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8F200" w14:textId="77777777" w:rsidR="001623E2" w:rsidRPr="005D1807" w:rsidRDefault="001623E2" w:rsidP="00245F1E">
      <w:pPr>
        <w:widowControl w:val="0"/>
        <w:autoSpaceDE w:val="0"/>
        <w:autoSpaceDN w:val="0"/>
        <w:adjustRightInd w:val="0"/>
        <w:outlineLvl w:val="0"/>
        <w:rPr>
          <w:rFonts w:asciiTheme="majorHAnsi" w:hAnsiTheme="majorHAnsi" w:cs="Calibri"/>
          <w:b/>
          <w:color w:val="00B0F0"/>
          <w:sz w:val="32"/>
          <w:szCs w:val="32"/>
          <w:u w:val="single"/>
        </w:rPr>
      </w:pPr>
      <w:r w:rsidRPr="005D1807">
        <w:rPr>
          <w:rFonts w:asciiTheme="majorHAnsi" w:hAnsiTheme="majorHAnsi" w:cs="Calibri"/>
          <w:b/>
          <w:color w:val="00B0F0"/>
          <w:sz w:val="32"/>
          <w:szCs w:val="32"/>
          <w:u w:val="single"/>
        </w:rPr>
        <w:t>Ralph Shaw Workshops</w:t>
      </w:r>
    </w:p>
    <w:p w14:paraId="58BC1685" w14:textId="77777777" w:rsidR="001623E2" w:rsidRPr="005D1807" w:rsidRDefault="001623E2" w:rsidP="001623E2">
      <w:pPr>
        <w:rPr>
          <w:rFonts w:asciiTheme="majorHAnsi" w:hAnsiTheme="majorHAnsi" w:cs="Times New Roman"/>
          <w:b/>
          <w:bCs/>
          <w:color w:val="000000"/>
          <w:sz w:val="28"/>
        </w:rPr>
      </w:pPr>
    </w:p>
    <w:p w14:paraId="42B8CE2C" w14:textId="5BA3CC8B" w:rsidR="001623E2" w:rsidRPr="005D1807" w:rsidRDefault="001623E2" w:rsidP="00245F1E">
      <w:pPr>
        <w:jc w:val="both"/>
        <w:outlineLvl w:val="0"/>
        <w:rPr>
          <w:rFonts w:asciiTheme="majorHAnsi" w:hAnsiTheme="majorHAnsi" w:cs="Times New Roman"/>
          <w:b/>
          <w:bCs/>
          <w:color w:val="000000"/>
          <w:sz w:val="28"/>
          <w:szCs w:val="32"/>
        </w:rPr>
      </w:pPr>
      <w:r w:rsidRPr="005D1807">
        <w:rPr>
          <w:rFonts w:asciiTheme="majorHAnsi" w:hAnsiTheme="majorHAnsi" w:cs="Times New Roman"/>
          <w:b/>
          <w:bCs/>
          <w:color w:val="000000"/>
          <w:sz w:val="28"/>
          <w:szCs w:val="32"/>
        </w:rPr>
        <w:t>Create Amazing Ukulele Rhythm Solos us</w:t>
      </w:r>
      <w:r w:rsidR="005D1807" w:rsidRPr="005D1807">
        <w:rPr>
          <w:rFonts w:asciiTheme="majorHAnsi" w:hAnsiTheme="majorHAnsi" w:cs="Times New Roman"/>
          <w:b/>
          <w:bCs/>
          <w:color w:val="000000"/>
          <w:sz w:val="28"/>
          <w:szCs w:val="32"/>
        </w:rPr>
        <w:t>ing the Syncopated Split Stroke (5)</w:t>
      </w:r>
    </w:p>
    <w:p w14:paraId="46CA505D" w14:textId="77777777" w:rsidR="001623E2" w:rsidRPr="005D1807" w:rsidRDefault="001623E2" w:rsidP="001623E2">
      <w:pPr>
        <w:jc w:val="both"/>
        <w:rPr>
          <w:rFonts w:asciiTheme="majorHAnsi" w:hAnsiTheme="majorHAnsi" w:cs="Times New Roman"/>
          <w:color w:val="000000"/>
          <w:sz w:val="28"/>
          <w:szCs w:val="32"/>
        </w:rPr>
      </w:pPr>
    </w:p>
    <w:p w14:paraId="5A79EC94" w14:textId="77777777" w:rsidR="001623E2" w:rsidRPr="005D1807" w:rsidRDefault="001623E2" w:rsidP="001623E2">
      <w:pPr>
        <w:jc w:val="both"/>
        <w:rPr>
          <w:rFonts w:asciiTheme="majorHAnsi" w:hAnsiTheme="majorHAnsi" w:cs="Times New Roman"/>
          <w:color w:val="000000"/>
          <w:sz w:val="28"/>
          <w:szCs w:val="32"/>
        </w:rPr>
      </w:pPr>
      <w:r w:rsidRPr="005D1807">
        <w:rPr>
          <w:rFonts w:asciiTheme="majorHAnsi" w:hAnsiTheme="majorHAnsi" w:cs="Times New Roman"/>
          <w:color w:val="000000"/>
          <w:sz w:val="28"/>
          <w:szCs w:val="32"/>
        </w:rPr>
        <w:t>Once considered the “Holy Grail” of ukulele strums because it’s so hard to figure out just by listening (you kinda have to be taught how to do it!) You’ll learn two kinds of syncopated strum plus finger-tapping ornaments and the thumb roll which combine to make jaw-dropping rhythm solos for up-tempo songs. These techniques were famously used by 1940s British ukulele star George Formby.</w:t>
      </w:r>
    </w:p>
    <w:p w14:paraId="1275E015" w14:textId="77777777" w:rsidR="001623E2" w:rsidRPr="005D1807" w:rsidRDefault="001623E2" w:rsidP="001623E2">
      <w:pPr>
        <w:jc w:val="both"/>
        <w:rPr>
          <w:rFonts w:asciiTheme="majorHAnsi" w:hAnsiTheme="majorHAnsi" w:cs="Times New Roman"/>
          <w:color w:val="000000"/>
          <w:sz w:val="28"/>
          <w:szCs w:val="32"/>
        </w:rPr>
      </w:pPr>
      <w:r w:rsidRPr="005D1807">
        <w:rPr>
          <w:rFonts w:asciiTheme="majorHAnsi" w:hAnsiTheme="majorHAnsi" w:cs="Times New Roman"/>
          <w:color w:val="000000"/>
          <w:sz w:val="28"/>
          <w:szCs w:val="32"/>
        </w:rPr>
        <w:t>For experienced beginner to intermediate players.</w:t>
      </w:r>
    </w:p>
    <w:p w14:paraId="4F2231D6" w14:textId="77777777" w:rsidR="001623E2" w:rsidRPr="005D1807" w:rsidRDefault="001623E2" w:rsidP="001623E2">
      <w:pPr>
        <w:jc w:val="both"/>
        <w:rPr>
          <w:rFonts w:asciiTheme="majorHAnsi" w:hAnsiTheme="majorHAnsi"/>
          <w:sz w:val="28"/>
          <w:szCs w:val="32"/>
        </w:rPr>
      </w:pPr>
    </w:p>
    <w:p w14:paraId="6DDEBF06" w14:textId="77777777" w:rsidR="001623E2" w:rsidRPr="005D1807" w:rsidRDefault="001623E2" w:rsidP="001623E2">
      <w:pPr>
        <w:jc w:val="both"/>
        <w:rPr>
          <w:rFonts w:asciiTheme="majorHAnsi" w:hAnsiTheme="majorHAnsi"/>
          <w:sz w:val="28"/>
          <w:szCs w:val="32"/>
        </w:rPr>
      </w:pPr>
    </w:p>
    <w:p w14:paraId="155332AF" w14:textId="11871E79" w:rsidR="001623E2" w:rsidRPr="005D1807" w:rsidRDefault="001623E2" w:rsidP="001623E2">
      <w:pPr>
        <w:pStyle w:val="xmsonormal"/>
        <w:spacing w:before="0" w:beforeAutospacing="0" w:after="0" w:afterAutospacing="0"/>
        <w:jc w:val="both"/>
        <w:rPr>
          <w:rFonts w:asciiTheme="majorHAnsi" w:hAnsiTheme="majorHAnsi"/>
          <w:color w:val="000000"/>
          <w:sz w:val="28"/>
          <w:szCs w:val="32"/>
        </w:rPr>
      </w:pPr>
      <w:r w:rsidRPr="005D1807">
        <w:rPr>
          <w:rFonts w:asciiTheme="majorHAnsi" w:hAnsiTheme="majorHAnsi"/>
          <w:b/>
          <w:bCs/>
          <w:color w:val="000000"/>
          <w:sz w:val="28"/>
          <w:szCs w:val="32"/>
        </w:rPr>
        <w:t>The Secret to Infinite Strumming Patterns – Getting left and right hands to work together</w:t>
      </w:r>
      <w:r w:rsidR="005D1807" w:rsidRPr="005D1807">
        <w:rPr>
          <w:rFonts w:asciiTheme="majorHAnsi" w:hAnsiTheme="majorHAnsi"/>
          <w:b/>
          <w:bCs/>
          <w:color w:val="000000"/>
          <w:sz w:val="28"/>
          <w:szCs w:val="32"/>
        </w:rPr>
        <w:t xml:space="preserve"> </w:t>
      </w:r>
      <w:r w:rsidR="005D1807" w:rsidRPr="005D1807">
        <w:rPr>
          <w:rFonts w:asciiTheme="majorHAnsi" w:hAnsiTheme="majorHAnsi"/>
          <w:b/>
          <w:color w:val="000000"/>
          <w:sz w:val="28"/>
          <w:szCs w:val="32"/>
        </w:rPr>
        <w:t>(8)</w:t>
      </w:r>
    </w:p>
    <w:p w14:paraId="33CC0D76" w14:textId="77777777" w:rsidR="001623E2" w:rsidRPr="005D1807" w:rsidRDefault="001623E2" w:rsidP="001623E2">
      <w:pPr>
        <w:pStyle w:val="xmsonormal"/>
        <w:spacing w:before="0" w:beforeAutospacing="0" w:after="0" w:afterAutospacing="0"/>
        <w:jc w:val="both"/>
        <w:rPr>
          <w:rFonts w:asciiTheme="majorHAnsi" w:hAnsiTheme="majorHAnsi"/>
          <w:color w:val="000000"/>
          <w:sz w:val="28"/>
          <w:szCs w:val="32"/>
        </w:rPr>
      </w:pPr>
    </w:p>
    <w:p w14:paraId="70E460A0" w14:textId="5377076F" w:rsidR="00DF7E1C" w:rsidRPr="008065F4" w:rsidRDefault="00DF7E1C" w:rsidP="00DF7E1C">
      <w:pPr>
        <w:pStyle w:val="xmsonormal"/>
        <w:spacing w:before="0" w:beforeAutospacing="0" w:after="0" w:afterAutospacing="0"/>
        <w:rPr>
          <w:rFonts w:ascii="Comic Sans MS" w:hAnsi="Comic Sans MS"/>
          <w:color w:val="000000"/>
        </w:rPr>
      </w:pPr>
      <w:bookmarkStart w:id="0" w:name="_GoBack"/>
      <w:bookmarkEnd w:id="0"/>
      <w:r w:rsidRPr="008065F4">
        <w:rPr>
          <w:rFonts w:ascii="Comic Sans MS" w:hAnsi="Comic Sans MS"/>
          <w:color w:val="000000"/>
        </w:rPr>
        <w:t>In this workshop Ralph teaches some basic skills for your left and right hand and then shows how they can be combined to make it easy to vary your strumming styles in an endless variety of ways. This workshop uses the techniques of: accents, damping, ghost strum, tremolo, rolls and triplets to create strums which include: Reggae, Waltz, Bo-Diddley, Samba and more. </w:t>
      </w:r>
    </w:p>
    <w:p w14:paraId="045BC20E" w14:textId="77777777" w:rsidR="00DF7E1C" w:rsidRPr="008065F4" w:rsidRDefault="00DF7E1C" w:rsidP="00DF7E1C">
      <w:pPr>
        <w:pStyle w:val="xmsonormal"/>
        <w:spacing w:before="0" w:beforeAutospacing="0" w:after="0" w:afterAutospacing="0"/>
        <w:rPr>
          <w:rFonts w:ascii="Comic Sans MS" w:hAnsi="Comic Sans MS"/>
          <w:color w:val="000000"/>
        </w:rPr>
      </w:pPr>
      <w:r w:rsidRPr="008065F4">
        <w:rPr>
          <w:rFonts w:ascii="Comic Sans MS" w:hAnsi="Comic Sans MS"/>
          <w:color w:val="000000"/>
        </w:rPr>
        <w:t>For experienced beginner to intermediate players.</w:t>
      </w:r>
    </w:p>
    <w:p w14:paraId="40BABCE6" w14:textId="77777777" w:rsidR="001623E2" w:rsidRPr="005D1807" w:rsidRDefault="001623E2" w:rsidP="001623E2">
      <w:pPr>
        <w:pStyle w:val="xmsonormal"/>
        <w:spacing w:before="0" w:beforeAutospacing="0" w:after="0" w:afterAutospacing="0"/>
        <w:jc w:val="both"/>
        <w:rPr>
          <w:rFonts w:asciiTheme="majorHAnsi" w:hAnsiTheme="majorHAnsi"/>
          <w:color w:val="000000"/>
          <w:sz w:val="28"/>
          <w:szCs w:val="32"/>
        </w:rPr>
      </w:pPr>
      <w:r w:rsidRPr="005D1807">
        <w:rPr>
          <w:rFonts w:asciiTheme="majorHAnsi" w:hAnsiTheme="majorHAnsi"/>
          <w:color w:val="000000"/>
          <w:sz w:val="28"/>
          <w:szCs w:val="32"/>
        </w:rPr>
        <w:t> </w:t>
      </w:r>
    </w:p>
    <w:p w14:paraId="56EDAC14" w14:textId="77777777" w:rsidR="001623E2" w:rsidRPr="005D1807" w:rsidRDefault="001623E2" w:rsidP="001623E2">
      <w:pPr>
        <w:pStyle w:val="xmsonormal"/>
        <w:spacing w:before="0" w:beforeAutospacing="0" w:after="0" w:afterAutospacing="0"/>
        <w:jc w:val="both"/>
        <w:rPr>
          <w:rFonts w:asciiTheme="majorHAnsi" w:hAnsiTheme="majorHAnsi"/>
          <w:color w:val="000000"/>
          <w:sz w:val="28"/>
          <w:szCs w:val="32"/>
        </w:rPr>
      </w:pPr>
    </w:p>
    <w:p w14:paraId="76EF6403" w14:textId="0AD6D1FC" w:rsidR="001623E2" w:rsidRPr="005D1807" w:rsidRDefault="001623E2" w:rsidP="00245F1E">
      <w:pPr>
        <w:pStyle w:val="xmsonormal"/>
        <w:spacing w:before="0" w:beforeAutospacing="0" w:after="0" w:afterAutospacing="0"/>
        <w:outlineLvl w:val="0"/>
        <w:rPr>
          <w:rFonts w:asciiTheme="majorHAnsi" w:hAnsiTheme="majorHAnsi"/>
          <w:color w:val="212121"/>
          <w:sz w:val="28"/>
          <w:szCs w:val="32"/>
        </w:rPr>
      </w:pPr>
      <w:r w:rsidRPr="005D1807">
        <w:rPr>
          <w:rFonts w:asciiTheme="majorHAnsi" w:hAnsiTheme="majorHAnsi"/>
          <w:b/>
          <w:bCs/>
          <w:color w:val="212121"/>
          <w:sz w:val="28"/>
          <w:szCs w:val="32"/>
        </w:rPr>
        <w:t>Ralph Shaw's Ukulele Songshop</w:t>
      </w:r>
      <w:r w:rsidRPr="005D1807">
        <w:rPr>
          <w:rFonts w:asciiTheme="majorHAnsi" w:hAnsiTheme="majorHAnsi"/>
          <w:b/>
          <w:bCs/>
          <w:color w:val="000000"/>
          <w:sz w:val="28"/>
          <w:szCs w:val="32"/>
        </w:rPr>
        <w:t> – </w:t>
      </w:r>
      <w:r w:rsidRPr="005D1807">
        <w:rPr>
          <w:rFonts w:asciiTheme="majorHAnsi" w:hAnsiTheme="majorHAnsi"/>
          <w:b/>
          <w:bCs/>
          <w:color w:val="212121"/>
          <w:sz w:val="28"/>
          <w:szCs w:val="32"/>
        </w:rPr>
        <w:t>1960's</w:t>
      </w:r>
      <w:r w:rsidRPr="005D1807">
        <w:rPr>
          <w:rFonts w:asciiTheme="majorHAnsi" w:hAnsiTheme="majorHAnsi"/>
          <w:color w:val="212121"/>
          <w:sz w:val="28"/>
          <w:szCs w:val="32"/>
        </w:rPr>
        <w:t>  </w:t>
      </w:r>
      <w:r w:rsidR="00022FD8" w:rsidRPr="00022FD8">
        <w:rPr>
          <w:rFonts w:asciiTheme="majorHAnsi" w:hAnsiTheme="majorHAnsi"/>
          <w:b/>
          <w:color w:val="212121"/>
          <w:sz w:val="28"/>
          <w:szCs w:val="32"/>
        </w:rPr>
        <w:t>(2)</w:t>
      </w:r>
    </w:p>
    <w:p w14:paraId="21962206" w14:textId="0A38B7B7" w:rsidR="00245F1E" w:rsidRPr="005D1807" w:rsidRDefault="001623E2" w:rsidP="001623E2">
      <w:pPr>
        <w:pStyle w:val="xmsonormal"/>
        <w:spacing w:before="0" w:beforeAutospacing="0" w:after="0" w:afterAutospacing="0"/>
        <w:jc w:val="both"/>
        <w:rPr>
          <w:rFonts w:asciiTheme="majorHAnsi" w:hAnsiTheme="majorHAnsi"/>
          <w:color w:val="212121"/>
          <w:sz w:val="28"/>
          <w:szCs w:val="32"/>
        </w:rPr>
      </w:pPr>
      <w:r w:rsidRPr="005D1807">
        <w:rPr>
          <w:rFonts w:asciiTheme="majorHAnsi" w:hAnsiTheme="majorHAnsi"/>
          <w:color w:val="212121"/>
          <w:sz w:val="28"/>
          <w:szCs w:val="32"/>
        </w:rPr>
        <w:br/>
        <w:t>The great music of the 1960s provides the material for this workshop. Every song is handpicked as a means for teaching techniques and strumming styles. And you'll pick up some heavy/groovy/far out repertoire along the way!</w:t>
      </w:r>
    </w:p>
    <w:p w14:paraId="3582A3AF" w14:textId="77777777" w:rsidR="00245F1E" w:rsidRPr="005D1807" w:rsidRDefault="00245F1E" w:rsidP="001623E2">
      <w:pPr>
        <w:pStyle w:val="xmsonormal"/>
        <w:spacing w:before="0" w:beforeAutospacing="0" w:after="0" w:afterAutospacing="0"/>
        <w:jc w:val="both"/>
        <w:rPr>
          <w:rFonts w:asciiTheme="majorHAnsi" w:hAnsiTheme="majorHAnsi"/>
          <w:color w:val="212121"/>
          <w:sz w:val="28"/>
          <w:szCs w:val="32"/>
        </w:rPr>
      </w:pPr>
    </w:p>
    <w:p w14:paraId="5693E6FE" w14:textId="77777777" w:rsidR="00245F1E" w:rsidRPr="005D1807" w:rsidRDefault="00245F1E" w:rsidP="00245F1E">
      <w:pPr>
        <w:rPr>
          <w:rFonts w:asciiTheme="majorHAnsi" w:hAnsiTheme="majorHAnsi"/>
          <w:b/>
          <w:color w:val="00B0F0"/>
          <w:sz w:val="32"/>
          <w:szCs w:val="32"/>
          <w:u w:val="single"/>
        </w:rPr>
      </w:pPr>
      <w:r w:rsidRPr="005D1807">
        <w:rPr>
          <w:rFonts w:asciiTheme="majorHAnsi" w:hAnsiTheme="majorHAnsi"/>
          <w:b/>
          <w:color w:val="00B0F0"/>
          <w:sz w:val="32"/>
          <w:szCs w:val="32"/>
          <w:u w:val="single"/>
        </w:rPr>
        <w:t>Chalmers Doane Workshops</w:t>
      </w:r>
    </w:p>
    <w:p w14:paraId="4FF4C54F" w14:textId="77777777" w:rsidR="00245F1E" w:rsidRPr="005D1807" w:rsidRDefault="00245F1E" w:rsidP="00245F1E">
      <w:pPr>
        <w:rPr>
          <w:rFonts w:asciiTheme="majorHAnsi" w:eastAsia="Times New Roman" w:hAnsiTheme="majorHAnsi" w:cs="Times New Roman"/>
          <w:color w:val="000000"/>
          <w:sz w:val="28"/>
        </w:rPr>
      </w:pPr>
    </w:p>
    <w:p w14:paraId="7C425744" w14:textId="07A8BB70" w:rsidR="00245F1E" w:rsidRPr="005D1807" w:rsidRDefault="00245F1E" w:rsidP="00245F1E">
      <w:pPr>
        <w:rPr>
          <w:rFonts w:asciiTheme="majorHAnsi" w:eastAsia="Times New Roman" w:hAnsiTheme="majorHAnsi" w:cs="Times New Roman"/>
          <w:color w:val="000000"/>
          <w:sz w:val="28"/>
          <w:szCs w:val="32"/>
        </w:rPr>
      </w:pPr>
      <w:r w:rsidRPr="005D1807">
        <w:rPr>
          <w:rFonts w:asciiTheme="majorHAnsi" w:eastAsia="Times New Roman" w:hAnsiTheme="majorHAnsi" w:cs="Times New Roman"/>
          <w:b/>
          <w:bCs/>
          <w:color w:val="000000"/>
          <w:sz w:val="28"/>
          <w:szCs w:val="32"/>
        </w:rPr>
        <w:t>A - Getting more from your ukulele with the things you already know</w:t>
      </w:r>
      <w:r w:rsidR="005D1807" w:rsidRPr="005D1807">
        <w:rPr>
          <w:rFonts w:asciiTheme="majorHAnsi" w:eastAsia="Times New Roman" w:hAnsiTheme="majorHAnsi" w:cs="Times New Roman"/>
          <w:b/>
          <w:bCs/>
          <w:color w:val="000000"/>
          <w:sz w:val="28"/>
          <w:szCs w:val="32"/>
        </w:rPr>
        <w:t xml:space="preserve"> (4)</w:t>
      </w:r>
    </w:p>
    <w:p w14:paraId="181ACE4E" w14:textId="77777777" w:rsidR="00245F1E" w:rsidRPr="005D1807" w:rsidRDefault="00245F1E" w:rsidP="00245F1E">
      <w:pPr>
        <w:rPr>
          <w:rFonts w:asciiTheme="majorHAnsi" w:eastAsia="Times New Roman" w:hAnsiTheme="majorHAnsi" w:cs="Times New Roman"/>
          <w:color w:val="000000"/>
          <w:sz w:val="28"/>
          <w:szCs w:val="32"/>
        </w:rPr>
      </w:pPr>
      <w:r w:rsidRPr="005D1807">
        <w:rPr>
          <w:rFonts w:asciiTheme="majorHAnsi" w:eastAsia="Times New Roman" w:hAnsiTheme="majorHAnsi" w:cs="Times New Roman"/>
          <w:color w:val="000000"/>
          <w:sz w:val="28"/>
          <w:szCs w:val="32"/>
        </w:rPr>
        <w:t>     B - Left Hand Skills: Hammer and Pull, Damping, Harmonics, and Hammer-Slide</w:t>
      </w:r>
    </w:p>
    <w:p w14:paraId="576950E3" w14:textId="77777777" w:rsidR="00245F1E" w:rsidRPr="005D1807" w:rsidRDefault="00245F1E" w:rsidP="00245F1E">
      <w:pPr>
        <w:rPr>
          <w:rFonts w:asciiTheme="majorHAnsi" w:eastAsia="Times New Roman" w:hAnsiTheme="majorHAnsi" w:cs="Times New Roman"/>
          <w:color w:val="000000"/>
          <w:sz w:val="28"/>
          <w:szCs w:val="32"/>
        </w:rPr>
      </w:pPr>
      <w:r w:rsidRPr="005D1807">
        <w:rPr>
          <w:rFonts w:asciiTheme="majorHAnsi" w:eastAsia="Times New Roman" w:hAnsiTheme="majorHAnsi" w:cs="Times New Roman"/>
          <w:color w:val="000000"/>
          <w:sz w:val="28"/>
          <w:szCs w:val="32"/>
        </w:rPr>
        <w:t>     C - Rhythm</w:t>
      </w:r>
    </w:p>
    <w:p w14:paraId="7E510A66" w14:textId="77777777" w:rsidR="00245F1E" w:rsidRPr="005D1807" w:rsidRDefault="00245F1E" w:rsidP="00245F1E">
      <w:pPr>
        <w:rPr>
          <w:rFonts w:asciiTheme="majorHAnsi" w:eastAsia="Times New Roman" w:hAnsiTheme="majorHAnsi" w:cs="Times New Roman"/>
          <w:color w:val="000000"/>
          <w:sz w:val="28"/>
          <w:szCs w:val="32"/>
        </w:rPr>
      </w:pPr>
    </w:p>
    <w:p w14:paraId="0608E784" w14:textId="6F2B62FE" w:rsidR="00245F1E" w:rsidRPr="005D1807" w:rsidRDefault="00245F1E" w:rsidP="00245F1E">
      <w:pPr>
        <w:rPr>
          <w:rFonts w:asciiTheme="majorHAnsi" w:eastAsia="Times New Roman" w:hAnsiTheme="majorHAnsi" w:cs="Times New Roman"/>
          <w:color w:val="000000"/>
          <w:sz w:val="28"/>
          <w:szCs w:val="32"/>
        </w:rPr>
      </w:pPr>
      <w:r w:rsidRPr="005D1807">
        <w:rPr>
          <w:rFonts w:asciiTheme="majorHAnsi" w:eastAsia="Times New Roman" w:hAnsiTheme="majorHAnsi" w:cs="Times New Roman"/>
          <w:b/>
          <w:bCs/>
          <w:color w:val="000000"/>
          <w:sz w:val="28"/>
          <w:szCs w:val="32"/>
        </w:rPr>
        <w:t>A - Playing By Ear Intellect</w:t>
      </w:r>
      <w:r w:rsidR="005D1807" w:rsidRPr="005D1807">
        <w:rPr>
          <w:rFonts w:asciiTheme="majorHAnsi" w:eastAsia="Times New Roman" w:hAnsiTheme="majorHAnsi" w:cs="Times New Roman"/>
          <w:b/>
          <w:bCs/>
          <w:color w:val="000000"/>
          <w:sz w:val="28"/>
          <w:szCs w:val="32"/>
        </w:rPr>
        <w:t xml:space="preserve"> (7)</w:t>
      </w:r>
    </w:p>
    <w:p w14:paraId="1EA65B31" w14:textId="77777777" w:rsidR="00245F1E" w:rsidRPr="005D1807" w:rsidRDefault="00245F1E" w:rsidP="00245F1E">
      <w:pPr>
        <w:rPr>
          <w:rFonts w:asciiTheme="majorHAnsi" w:eastAsia="Times New Roman" w:hAnsiTheme="majorHAnsi" w:cs="Times New Roman"/>
          <w:color w:val="000000"/>
          <w:sz w:val="28"/>
          <w:szCs w:val="32"/>
        </w:rPr>
      </w:pPr>
      <w:r w:rsidRPr="005D1807">
        <w:rPr>
          <w:rFonts w:asciiTheme="majorHAnsi" w:eastAsia="Times New Roman" w:hAnsiTheme="majorHAnsi" w:cs="Times New Roman"/>
          <w:color w:val="000000"/>
          <w:sz w:val="28"/>
          <w:szCs w:val="32"/>
        </w:rPr>
        <w:t>     B - How to approach playing without a printed sheet</w:t>
      </w:r>
    </w:p>
    <w:p w14:paraId="6F052F07" w14:textId="77777777" w:rsidR="00245F1E" w:rsidRPr="005D1807" w:rsidRDefault="00245F1E" w:rsidP="00245F1E">
      <w:pPr>
        <w:rPr>
          <w:rFonts w:asciiTheme="majorHAnsi" w:eastAsia="Times New Roman" w:hAnsiTheme="majorHAnsi" w:cs="Times New Roman"/>
          <w:color w:val="000000"/>
          <w:sz w:val="28"/>
          <w:szCs w:val="32"/>
        </w:rPr>
      </w:pPr>
      <w:r w:rsidRPr="005D1807">
        <w:rPr>
          <w:rFonts w:asciiTheme="majorHAnsi" w:eastAsia="Times New Roman" w:hAnsiTheme="majorHAnsi" w:cs="Times New Roman"/>
          <w:color w:val="000000"/>
          <w:sz w:val="28"/>
          <w:szCs w:val="32"/>
        </w:rPr>
        <w:t>     C - How to add spice to the printed sheet</w:t>
      </w:r>
    </w:p>
    <w:p w14:paraId="34EA23A4" w14:textId="77777777" w:rsidR="00245F1E" w:rsidRPr="005D1807" w:rsidRDefault="00245F1E" w:rsidP="00245F1E">
      <w:pPr>
        <w:rPr>
          <w:rFonts w:asciiTheme="majorHAnsi" w:eastAsia="Times New Roman" w:hAnsiTheme="majorHAnsi" w:cs="Times New Roman"/>
          <w:color w:val="000000"/>
          <w:sz w:val="28"/>
          <w:szCs w:val="32"/>
        </w:rPr>
      </w:pPr>
      <w:r w:rsidRPr="005D1807">
        <w:rPr>
          <w:rFonts w:asciiTheme="majorHAnsi" w:eastAsia="Times New Roman" w:hAnsiTheme="majorHAnsi" w:cs="Times New Roman"/>
          <w:color w:val="000000"/>
          <w:sz w:val="28"/>
          <w:szCs w:val="32"/>
        </w:rPr>
        <w:t>     D - A few arrangements (handouts)</w:t>
      </w:r>
    </w:p>
    <w:p w14:paraId="15662D69" w14:textId="77777777" w:rsidR="00245F1E" w:rsidRPr="005D1807" w:rsidRDefault="00245F1E" w:rsidP="00245F1E">
      <w:pPr>
        <w:rPr>
          <w:rFonts w:asciiTheme="majorHAnsi" w:eastAsia="Times New Roman" w:hAnsiTheme="majorHAnsi" w:cs="Times New Roman"/>
          <w:color w:val="000000"/>
          <w:sz w:val="28"/>
          <w:szCs w:val="32"/>
        </w:rPr>
      </w:pPr>
      <w:r w:rsidRPr="005D1807">
        <w:rPr>
          <w:rFonts w:asciiTheme="majorHAnsi" w:eastAsia="Times New Roman" w:hAnsiTheme="majorHAnsi" w:cs="Times New Roman"/>
          <w:color w:val="000000"/>
          <w:sz w:val="28"/>
          <w:szCs w:val="32"/>
        </w:rPr>
        <w:lastRenderedPageBreak/>
        <w:t>         - More about listening</w:t>
      </w:r>
    </w:p>
    <w:p w14:paraId="53247B10" w14:textId="5C354F57" w:rsidR="001623E2" w:rsidRPr="005D1807" w:rsidRDefault="000143B6" w:rsidP="005D1807">
      <w:pPr>
        <w:rPr>
          <w:rFonts w:ascii="Times New Roman" w:eastAsia="Times New Roman" w:hAnsi="Times New Roman" w:cs="Times New Roman"/>
          <w:sz w:val="28"/>
          <w:szCs w:val="32"/>
        </w:rPr>
      </w:pPr>
      <w:r w:rsidRPr="005D1807">
        <w:rPr>
          <w:rFonts w:asciiTheme="majorHAnsi" w:eastAsia="Times New Roman" w:hAnsiTheme="majorHAnsi" w:cs="Times New Roman"/>
          <w:color w:val="000000"/>
          <w:sz w:val="28"/>
          <w:szCs w:val="32"/>
        </w:rPr>
        <w:t xml:space="preserve">         </w:t>
      </w:r>
      <w:r w:rsidRPr="005D1807">
        <w:rPr>
          <w:rFonts w:ascii="Calibri" w:eastAsia="Times New Roman" w:hAnsi="Calibri" w:cs="Times New Roman"/>
          <w:color w:val="000000"/>
          <w:sz w:val="28"/>
          <w:szCs w:val="32"/>
        </w:rPr>
        <w:t>- More use of what you already know</w:t>
      </w:r>
    </w:p>
    <w:p w14:paraId="3991E596" w14:textId="77777777" w:rsidR="00F57713" w:rsidRPr="005D1807" w:rsidRDefault="00F57713" w:rsidP="00245F1E">
      <w:pPr>
        <w:widowControl w:val="0"/>
        <w:autoSpaceDE w:val="0"/>
        <w:autoSpaceDN w:val="0"/>
        <w:adjustRightInd w:val="0"/>
        <w:outlineLvl w:val="0"/>
        <w:rPr>
          <w:rFonts w:asciiTheme="majorHAnsi" w:hAnsiTheme="majorHAnsi" w:cs="Calibri"/>
          <w:b/>
          <w:color w:val="00B0F0"/>
          <w:sz w:val="32"/>
          <w:szCs w:val="32"/>
          <w:u w:val="single"/>
        </w:rPr>
      </w:pPr>
      <w:r w:rsidRPr="005D1807">
        <w:rPr>
          <w:rFonts w:asciiTheme="majorHAnsi" w:hAnsiTheme="majorHAnsi" w:cs="Calibri"/>
          <w:b/>
          <w:color w:val="00B0F0"/>
          <w:sz w:val="32"/>
          <w:szCs w:val="32"/>
          <w:u w:val="single"/>
        </w:rPr>
        <w:t>Mike Diabo Workshops</w:t>
      </w:r>
    </w:p>
    <w:p w14:paraId="2D217DFD" w14:textId="77777777" w:rsidR="00F57713" w:rsidRPr="005D1807" w:rsidRDefault="00F57713" w:rsidP="00F57713">
      <w:pPr>
        <w:widowControl w:val="0"/>
        <w:autoSpaceDE w:val="0"/>
        <w:autoSpaceDN w:val="0"/>
        <w:adjustRightInd w:val="0"/>
        <w:rPr>
          <w:rFonts w:asciiTheme="majorHAnsi" w:hAnsiTheme="majorHAnsi" w:cs="Calibri"/>
          <w:b/>
          <w:sz w:val="28"/>
          <w:szCs w:val="32"/>
          <w:u w:val="single"/>
        </w:rPr>
      </w:pPr>
    </w:p>
    <w:p w14:paraId="78EB2C39" w14:textId="7F649CD7" w:rsidR="00F57713" w:rsidRPr="005D1807" w:rsidRDefault="00F57713" w:rsidP="00245F1E">
      <w:pPr>
        <w:widowControl w:val="0"/>
        <w:autoSpaceDE w:val="0"/>
        <w:autoSpaceDN w:val="0"/>
        <w:adjustRightInd w:val="0"/>
        <w:jc w:val="both"/>
        <w:outlineLvl w:val="0"/>
        <w:rPr>
          <w:rFonts w:asciiTheme="majorHAnsi" w:hAnsiTheme="majorHAnsi" w:cs="Calibri"/>
          <w:b/>
          <w:sz w:val="28"/>
          <w:szCs w:val="32"/>
        </w:rPr>
      </w:pPr>
      <w:r w:rsidRPr="005D1807">
        <w:rPr>
          <w:rFonts w:asciiTheme="majorHAnsi" w:hAnsiTheme="majorHAnsi" w:cs="Calibri"/>
          <w:b/>
          <w:sz w:val="28"/>
          <w:szCs w:val="32"/>
          <w:u w:val="single"/>
        </w:rPr>
        <w:t>Uking the Blues</w:t>
      </w:r>
      <w:r w:rsidRPr="005D1807">
        <w:rPr>
          <w:rFonts w:asciiTheme="majorHAnsi" w:hAnsiTheme="majorHAnsi" w:cs="Calibri"/>
          <w:sz w:val="28"/>
          <w:szCs w:val="32"/>
        </w:rPr>
        <w:t xml:space="preserve"> – all levels</w:t>
      </w:r>
      <w:r w:rsidR="005D1807" w:rsidRPr="005D1807">
        <w:rPr>
          <w:rFonts w:asciiTheme="majorHAnsi" w:hAnsiTheme="majorHAnsi" w:cs="Calibri"/>
          <w:sz w:val="28"/>
          <w:szCs w:val="32"/>
        </w:rPr>
        <w:t xml:space="preserve">  </w:t>
      </w:r>
      <w:r w:rsidR="005D1807" w:rsidRPr="005D1807">
        <w:rPr>
          <w:rFonts w:asciiTheme="majorHAnsi" w:hAnsiTheme="majorHAnsi" w:cs="Calibri"/>
          <w:b/>
          <w:sz w:val="28"/>
          <w:szCs w:val="32"/>
        </w:rPr>
        <w:t>(6)</w:t>
      </w:r>
    </w:p>
    <w:p w14:paraId="710C7453" w14:textId="77777777" w:rsidR="00F57713" w:rsidRPr="005D1807" w:rsidRDefault="00F57713" w:rsidP="00F57713">
      <w:pPr>
        <w:widowControl w:val="0"/>
        <w:autoSpaceDE w:val="0"/>
        <w:autoSpaceDN w:val="0"/>
        <w:adjustRightInd w:val="0"/>
        <w:jc w:val="both"/>
        <w:rPr>
          <w:rFonts w:asciiTheme="majorHAnsi" w:hAnsiTheme="majorHAnsi" w:cs="Calibri"/>
          <w:sz w:val="28"/>
          <w:szCs w:val="32"/>
        </w:rPr>
      </w:pPr>
    </w:p>
    <w:p w14:paraId="05D78A78" w14:textId="77777777" w:rsidR="00F57713" w:rsidRPr="005D1807" w:rsidRDefault="00F57713" w:rsidP="00F57713">
      <w:pPr>
        <w:widowControl w:val="0"/>
        <w:autoSpaceDE w:val="0"/>
        <w:autoSpaceDN w:val="0"/>
        <w:adjustRightInd w:val="0"/>
        <w:jc w:val="both"/>
        <w:rPr>
          <w:rFonts w:asciiTheme="majorHAnsi" w:hAnsiTheme="majorHAnsi" w:cs="Calibri"/>
          <w:sz w:val="28"/>
          <w:szCs w:val="32"/>
        </w:rPr>
      </w:pPr>
      <w:r w:rsidRPr="005D1807">
        <w:rPr>
          <w:rFonts w:asciiTheme="majorHAnsi" w:hAnsiTheme="majorHAnsi" w:cs="Calibri"/>
          <w:sz w:val="28"/>
          <w:szCs w:val="32"/>
        </w:rPr>
        <w:t>Learn how to play the blues featuring 12 bar blues (in all keys), common chords, soloing, strumming and feel.  Be able to sit in at any blues jam!</w:t>
      </w:r>
    </w:p>
    <w:p w14:paraId="38E7C9E1" w14:textId="77777777" w:rsidR="00F57713" w:rsidRPr="005D1807" w:rsidRDefault="00F57713" w:rsidP="00F57713">
      <w:pPr>
        <w:widowControl w:val="0"/>
        <w:autoSpaceDE w:val="0"/>
        <w:autoSpaceDN w:val="0"/>
        <w:adjustRightInd w:val="0"/>
        <w:jc w:val="both"/>
        <w:rPr>
          <w:rFonts w:asciiTheme="majorHAnsi" w:hAnsiTheme="majorHAnsi" w:cs="Calibri"/>
          <w:sz w:val="28"/>
          <w:szCs w:val="32"/>
        </w:rPr>
      </w:pPr>
    </w:p>
    <w:p w14:paraId="2F387DA1" w14:textId="60F2489A" w:rsidR="00F57713" w:rsidRPr="005D1807" w:rsidRDefault="00F57713" w:rsidP="00F57713">
      <w:pPr>
        <w:widowControl w:val="0"/>
        <w:autoSpaceDE w:val="0"/>
        <w:autoSpaceDN w:val="0"/>
        <w:adjustRightInd w:val="0"/>
        <w:jc w:val="both"/>
        <w:rPr>
          <w:rFonts w:asciiTheme="majorHAnsi" w:hAnsiTheme="majorHAnsi" w:cs="Calibri"/>
          <w:b/>
          <w:sz w:val="28"/>
          <w:szCs w:val="32"/>
        </w:rPr>
      </w:pPr>
      <w:r w:rsidRPr="005D1807">
        <w:rPr>
          <w:rFonts w:asciiTheme="majorHAnsi" w:hAnsiTheme="majorHAnsi" w:cs="Calibri"/>
          <w:b/>
          <w:sz w:val="28"/>
          <w:szCs w:val="32"/>
          <w:u w:val="single"/>
        </w:rPr>
        <w:t>Life Beyond the 3</w:t>
      </w:r>
      <w:r w:rsidRPr="005D1807">
        <w:rPr>
          <w:rFonts w:asciiTheme="majorHAnsi" w:hAnsiTheme="majorHAnsi" w:cs="Calibri"/>
          <w:b/>
          <w:sz w:val="28"/>
          <w:szCs w:val="32"/>
          <w:u w:val="single"/>
          <w:vertAlign w:val="superscript"/>
        </w:rPr>
        <w:t>rd</w:t>
      </w:r>
      <w:r w:rsidRPr="005D1807">
        <w:rPr>
          <w:rFonts w:asciiTheme="majorHAnsi" w:hAnsiTheme="majorHAnsi" w:cs="Calibri"/>
          <w:b/>
          <w:sz w:val="28"/>
          <w:szCs w:val="32"/>
          <w:u w:val="single"/>
        </w:rPr>
        <w:t xml:space="preserve"> Fret</w:t>
      </w:r>
      <w:r w:rsidRPr="005D1807">
        <w:rPr>
          <w:rFonts w:asciiTheme="majorHAnsi" w:hAnsiTheme="majorHAnsi" w:cs="Calibri"/>
          <w:sz w:val="28"/>
          <w:szCs w:val="32"/>
        </w:rPr>
        <w:t xml:space="preserve">    </w:t>
      </w:r>
      <w:r w:rsidRPr="005D1807">
        <w:rPr>
          <w:rFonts w:asciiTheme="majorHAnsi" w:hAnsiTheme="majorHAnsi" w:cs="Calibri"/>
          <w:i/>
          <w:sz w:val="28"/>
          <w:szCs w:val="32"/>
        </w:rPr>
        <w:t>(You paid for the entire neck, you should use it)</w:t>
      </w:r>
      <w:r w:rsidRPr="005D1807">
        <w:rPr>
          <w:rFonts w:asciiTheme="majorHAnsi" w:hAnsiTheme="majorHAnsi" w:cs="Calibri"/>
          <w:sz w:val="28"/>
          <w:szCs w:val="32"/>
        </w:rPr>
        <w:t xml:space="preserve"> – all levels</w:t>
      </w:r>
      <w:r w:rsidR="005D1807" w:rsidRPr="005D1807">
        <w:rPr>
          <w:rFonts w:asciiTheme="majorHAnsi" w:hAnsiTheme="majorHAnsi" w:cs="Calibri"/>
          <w:sz w:val="28"/>
          <w:szCs w:val="32"/>
        </w:rPr>
        <w:t xml:space="preserve"> </w:t>
      </w:r>
      <w:r w:rsidR="005D1807" w:rsidRPr="005D1807">
        <w:rPr>
          <w:rFonts w:asciiTheme="majorHAnsi" w:hAnsiTheme="majorHAnsi" w:cs="Calibri"/>
          <w:b/>
          <w:sz w:val="28"/>
          <w:szCs w:val="32"/>
        </w:rPr>
        <w:t>(9)</w:t>
      </w:r>
    </w:p>
    <w:p w14:paraId="25384881" w14:textId="77777777" w:rsidR="00F57713" w:rsidRPr="005D1807" w:rsidRDefault="00F57713" w:rsidP="00F57713">
      <w:pPr>
        <w:widowControl w:val="0"/>
        <w:autoSpaceDE w:val="0"/>
        <w:autoSpaceDN w:val="0"/>
        <w:adjustRightInd w:val="0"/>
        <w:jc w:val="both"/>
        <w:rPr>
          <w:rFonts w:asciiTheme="majorHAnsi" w:hAnsiTheme="majorHAnsi" w:cs="Calibri"/>
          <w:sz w:val="28"/>
          <w:szCs w:val="32"/>
        </w:rPr>
      </w:pPr>
    </w:p>
    <w:p w14:paraId="7B424D7C" w14:textId="77777777" w:rsidR="00F57713" w:rsidRPr="005D1807" w:rsidRDefault="00F57713" w:rsidP="00F57713">
      <w:pPr>
        <w:widowControl w:val="0"/>
        <w:autoSpaceDE w:val="0"/>
        <w:autoSpaceDN w:val="0"/>
        <w:adjustRightInd w:val="0"/>
        <w:jc w:val="both"/>
        <w:rPr>
          <w:rFonts w:asciiTheme="majorHAnsi" w:hAnsiTheme="majorHAnsi" w:cs="Calibri"/>
          <w:sz w:val="28"/>
          <w:szCs w:val="32"/>
        </w:rPr>
      </w:pPr>
      <w:r w:rsidRPr="005D1807">
        <w:rPr>
          <w:rFonts w:asciiTheme="majorHAnsi" w:hAnsiTheme="majorHAnsi" w:cs="Calibri"/>
          <w:sz w:val="28"/>
          <w:szCs w:val="32"/>
        </w:rPr>
        <w:t>Journey to where many ukers fear to go . . . past the 3</w:t>
      </w:r>
      <w:r w:rsidRPr="005D1807">
        <w:rPr>
          <w:rFonts w:asciiTheme="majorHAnsi" w:hAnsiTheme="majorHAnsi" w:cs="Calibri"/>
          <w:sz w:val="28"/>
          <w:szCs w:val="32"/>
          <w:vertAlign w:val="superscript"/>
        </w:rPr>
        <w:t>rd</w:t>
      </w:r>
      <w:r w:rsidRPr="005D1807">
        <w:rPr>
          <w:rFonts w:asciiTheme="majorHAnsi" w:hAnsiTheme="majorHAnsi" w:cs="Calibri"/>
          <w:sz w:val="28"/>
          <w:szCs w:val="32"/>
        </w:rPr>
        <w:t xml:space="preserve"> fret.  Learn how to navigate the uncharted region of the ukulele, and how it can spice up your playing and your confidence.</w:t>
      </w:r>
    </w:p>
    <w:p w14:paraId="39A378F8" w14:textId="77777777" w:rsidR="00F57713" w:rsidRPr="005D1807" w:rsidRDefault="00F57713" w:rsidP="00F57713">
      <w:pPr>
        <w:widowControl w:val="0"/>
        <w:autoSpaceDE w:val="0"/>
        <w:autoSpaceDN w:val="0"/>
        <w:adjustRightInd w:val="0"/>
        <w:jc w:val="both"/>
        <w:rPr>
          <w:rFonts w:asciiTheme="majorHAnsi" w:hAnsiTheme="majorHAnsi" w:cs="Calibri"/>
          <w:sz w:val="28"/>
          <w:szCs w:val="32"/>
        </w:rPr>
      </w:pPr>
    </w:p>
    <w:p w14:paraId="4F64A3BA" w14:textId="03525FFA" w:rsidR="00F57713" w:rsidRPr="005D1807" w:rsidRDefault="00F57713" w:rsidP="00245F1E">
      <w:pPr>
        <w:widowControl w:val="0"/>
        <w:autoSpaceDE w:val="0"/>
        <w:autoSpaceDN w:val="0"/>
        <w:adjustRightInd w:val="0"/>
        <w:jc w:val="both"/>
        <w:outlineLvl w:val="0"/>
        <w:rPr>
          <w:rFonts w:asciiTheme="majorHAnsi" w:hAnsiTheme="majorHAnsi" w:cs="Calibri"/>
          <w:b/>
          <w:sz w:val="28"/>
          <w:szCs w:val="32"/>
        </w:rPr>
      </w:pPr>
      <w:r w:rsidRPr="005D1807">
        <w:rPr>
          <w:rFonts w:asciiTheme="majorHAnsi" w:hAnsiTheme="majorHAnsi" w:cs="Calibri"/>
          <w:b/>
          <w:sz w:val="28"/>
          <w:szCs w:val="32"/>
          <w:u w:val="single"/>
        </w:rPr>
        <w:t>Hang Ten Ukulele</w:t>
      </w:r>
      <w:r w:rsidRPr="005D1807">
        <w:rPr>
          <w:rFonts w:asciiTheme="majorHAnsi" w:hAnsiTheme="majorHAnsi" w:cs="Calibri"/>
          <w:sz w:val="28"/>
          <w:szCs w:val="32"/>
        </w:rPr>
        <w:t xml:space="preserve"> – all levels</w:t>
      </w:r>
      <w:r w:rsidR="005D1807" w:rsidRPr="005D1807">
        <w:rPr>
          <w:rFonts w:asciiTheme="majorHAnsi" w:hAnsiTheme="majorHAnsi" w:cs="Calibri"/>
          <w:sz w:val="28"/>
          <w:szCs w:val="32"/>
        </w:rPr>
        <w:t xml:space="preserve"> </w:t>
      </w:r>
      <w:r w:rsidR="005D1807" w:rsidRPr="005D1807">
        <w:rPr>
          <w:rFonts w:asciiTheme="majorHAnsi" w:hAnsiTheme="majorHAnsi" w:cs="Calibri"/>
          <w:b/>
          <w:sz w:val="28"/>
          <w:szCs w:val="32"/>
        </w:rPr>
        <w:t>(11)</w:t>
      </w:r>
    </w:p>
    <w:p w14:paraId="62E9E40B" w14:textId="77777777" w:rsidR="00F57713" w:rsidRPr="005D1807" w:rsidRDefault="00F57713" w:rsidP="00F57713">
      <w:pPr>
        <w:widowControl w:val="0"/>
        <w:autoSpaceDE w:val="0"/>
        <w:autoSpaceDN w:val="0"/>
        <w:adjustRightInd w:val="0"/>
        <w:jc w:val="both"/>
        <w:rPr>
          <w:rFonts w:asciiTheme="majorHAnsi" w:hAnsiTheme="majorHAnsi" w:cs="Calibri"/>
          <w:sz w:val="28"/>
          <w:szCs w:val="32"/>
        </w:rPr>
      </w:pPr>
    </w:p>
    <w:p w14:paraId="7AEC4431" w14:textId="0B539CD7" w:rsidR="00F57713" w:rsidRPr="005D1807" w:rsidRDefault="00F57713" w:rsidP="00245F1E">
      <w:pPr>
        <w:widowControl w:val="0"/>
        <w:autoSpaceDE w:val="0"/>
        <w:autoSpaceDN w:val="0"/>
        <w:adjustRightInd w:val="0"/>
        <w:jc w:val="both"/>
        <w:rPr>
          <w:rFonts w:asciiTheme="majorHAnsi" w:hAnsiTheme="majorHAnsi" w:cs="Calibri"/>
          <w:b/>
          <w:sz w:val="28"/>
          <w:szCs w:val="32"/>
        </w:rPr>
      </w:pPr>
      <w:r w:rsidRPr="005D1807">
        <w:rPr>
          <w:rFonts w:asciiTheme="majorHAnsi" w:hAnsiTheme="majorHAnsi" w:cs="Calibri"/>
          <w:sz w:val="28"/>
          <w:szCs w:val="32"/>
        </w:rPr>
        <w:t xml:space="preserve">Learn how to play the surf music of the 1960’s on the ukulele.  Learn how to play chords and melody to some classic songs, along with some surf uke techniques. (eg. </w:t>
      </w:r>
      <w:r w:rsidRPr="005D1807">
        <w:rPr>
          <w:rFonts w:asciiTheme="majorHAnsi" w:hAnsiTheme="majorHAnsi" w:cs="Calibri"/>
          <w:b/>
          <w:sz w:val="28"/>
          <w:szCs w:val="32"/>
        </w:rPr>
        <w:t>Wipe Out</w:t>
      </w:r>
      <w:r w:rsidRPr="005D1807">
        <w:rPr>
          <w:rFonts w:asciiTheme="majorHAnsi" w:hAnsiTheme="majorHAnsi" w:cs="Calibri"/>
          <w:sz w:val="28"/>
          <w:szCs w:val="32"/>
        </w:rPr>
        <w:t xml:space="preserve">, </w:t>
      </w:r>
      <w:r w:rsidRPr="005D1807">
        <w:rPr>
          <w:rFonts w:asciiTheme="majorHAnsi" w:hAnsiTheme="majorHAnsi" w:cs="Calibri"/>
          <w:b/>
          <w:sz w:val="28"/>
          <w:szCs w:val="32"/>
        </w:rPr>
        <w:t>Pipeline)</w:t>
      </w:r>
    </w:p>
    <w:p w14:paraId="78A75905" w14:textId="77777777" w:rsidR="00413636" w:rsidRDefault="00413636" w:rsidP="00245F1E">
      <w:pPr>
        <w:widowControl w:val="0"/>
        <w:autoSpaceDE w:val="0"/>
        <w:autoSpaceDN w:val="0"/>
        <w:adjustRightInd w:val="0"/>
        <w:jc w:val="both"/>
        <w:rPr>
          <w:rFonts w:asciiTheme="majorHAnsi" w:hAnsiTheme="majorHAnsi" w:cs="Calibri"/>
          <w:b/>
          <w:sz w:val="28"/>
          <w:szCs w:val="32"/>
        </w:rPr>
      </w:pPr>
    </w:p>
    <w:p w14:paraId="670A022A" w14:textId="77777777" w:rsidR="005D1807" w:rsidRPr="005D1807" w:rsidRDefault="005D1807" w:rsidP="00245F1E">
      <w:pPr>
        <w:widowControl w:val="0"/>
        <w:autoSpaceDE w:val="0"/>
        <w:autoSpaceDN w:val="0"/>
        <w:adjustRightInd w:val="0"/>
        <w:jc w:val="both"/>
        <w:rPr>
          <w:rFonts w:asciiTheme="majorHAnsi" w:hAnsiTheme="majorHAnsi" w:cs="Calibri"/>
          <w:b/>
          <w:sz w:val="28"/>
          <w:szCs w:val="32"/>
        </w:rPr>
      </w:pPr>
    </w:p>
    <w:p w14:paraId="28DA0C4D" w14:textId="0F0F36AF" w:rsidR="00413636" w:rsidRPr="005D1807" w:rsidRDefault="00413636" w:rsidP="00413636">
      <w:pPr>
        <w:widowControl w:val="0"/>
        <w:autoSpaceDE w:val="0"/>
        <w:autoSpaceDN w:val="0"/>
        <w:adjustRightInd w:val="0"/>
        <w:outlineLvl w:val="0"/>
        <w:rPr>
          <w:rFonts w:asciiTheme="majorHAnsi" w:hAnsiTheme="majorHAnsi" w:cs="Calibri"/>
          <w:b/>
          <w:color w:val="00B0F0"/>
          <w:sz w:val="32"/>
          <w:szCs w:val="32"/>
          <w:u w:val="single"/>
        </w:rPr>
      </w:pPr>
      <w:r w:rsidRPr="005D1807">
        <w:rPr>
          <w:rFonts w:asciiTheme="majorHAnsi" w:hAnsiTheme="majorHAnsi" w:cs="Calibri"/>
          <w:b/>
          <w:color w:val="00B0F0"/>
          <w:sz w:val="32"/>
          <w:szCs w:val="32"/>
          <w:u w:val="single"/>
        </w:rPr>
        <w:t>Sandra Obritsch Workshops</w:t>
      </w:r>
    </w:p>
    <w:p w14:paraId="27899F4B" w14:textId="45167D6F" w:rsidR="00413636" w:rsidRPr="007B2A84" w:rsidRDefault="00413636" w:rsidP="00413636">
      <w:pPr>
        <w:jc w:val="both"/>
        <w:rPr>
          <w:rFonts w:asciiTheme="majorHAnsi" w:hAnsiTheme="majorHAnsi" w:cs="Times New Roman"/>
          <w:b/>
          <w:color w:val="000000"/>
          <w:sz w:val="28"/>
        </w:rPr>
      </w:pPr>
      <w:r w:rsidRPr="005D1807">
        <w:rPr>
          <w:rFonts w:ascii="Cambria" w:hAnsi="Cambria" w:cs="Times New Roman"/>
          <w:b/>
          <w:bCs/>
          <w:color w:val="000000"/>
          <w:sz w:val="28"/>
          <w:szCs w:val="32"/>
          <w:u w:val="single"/>
        </w:rPr>
        <w:br/>
      </w:r>
      <w:r w:rsidRPr="005D1807">
        <w:rPr>
          <w:rFonts w:asciiTheme="majorHAnsi" w:hAnsiTheme="majorHAnsi" w:cs="Times New Roman"/>
          <w:b/>
          <w:bCs/>
          <w:color w:val="000000"/>
          <w:sz w:val="28"/>
          <w:szCs w:val="32"/>
          <w:u w:val="single"/>
        </w:rPr>
        <w:t>The Secret Life of a Ukulele</w:t>
      </w:r>
      <w:r w:rsidRPr="005D1807">
        <w:rPr>
          <w:rFonts w:asciiTheme="majorHAnsi" w:hAnsiTheme="majorHAnsi" w:cs="Times New Roman"/>
          <w:color w:val="000000"/>
          <w:sz w:val="28"/>
          <w:szCs w:val="32"/>
        </w:rPr>
        <w:t> – For beginning ukulele players</w:t>
      </w:r>
      <w:r w:rsidR="007B2A84">
        <w:rPr>
          <w:rFonts w:asciiTheme="majorHAnsi" w:hAnsiTheme="majorHAnsi" w:cs="Times New Roman"/>
          <w:color w:val="000000"/>
          <w:sz w:val="28"/>
          <w:szCs w:val="32"/>
        </w:rPr>
        <w:t xml:space="preserve">  </w:t>
      </w:r>
      <w:r w:rsidR="007B2A84">
        <w:rPr>
          <w:rFonts w:asciiTheme="majorHAnsi" w:hAnsiTheme="majorHAnsi" w:cs="Times New Roman"/>
          <w:b/>
          <w:color w:val="000000"/>
          <w:sz w:val="28"/>
          <w:szCs w:val="32"/>
        </w:rPr>
        <w:t>(1)</w:t>
      </w:r>
    </w:p>
    <w:p w14:paraId="65B0CB9F" w14:textId="77777777" w:rsidR="00413636" w:rsidRPr="005D1807" w:rsidRDefault="00413636" w:rsidP="00413636">
      <w:pPr>
        <w:jc w:val="both"/>
        <w:rPr>
          <w:rFonts w:asciiTheme="majorHAnsi" w:hAnsiTheme="majorHAnsi" w:cs="Times New Roman"/>
          <w:color w:val="000000"/>
          <w:sz w:val="28"/>
        </w:rPr>
      </w:pPr>
      <w:r w:rsidRPr="005D1807">
        <w:rPr>
          <w:rFonts w:asciiTheme="majorHAnsi" w:hAnsiTheme="majorHAnsi" w:cs="Times New Roman"/>
          <w:color w:val="000000"/>
          <w:sz w:val="28"/>
          <w:szCs w:val="32"/>
        </w:rPr>
        <w:t> </w:t>
      </w:r>
    </w:p>
    <w:p w14:paraId="4A8088A0" w14:textId="77777777" w:rsidR="00413636" w:rsidRPr="005D1807" w:rsidRDefault="00413636" w:rsidP="00413636">
      <w:pPr>
        <w:jc w:val="both"/>
        <w:rPr>
          <w:rFonts w:asciiTheme="majorHAnsi" w:hAnsiTheme="majorHAnsi" w:cs="Times New Roman"/>
          <w:color w:val="000000"/>
          <w:sz w:val="28"/>
        </w:rPr>
      </w:pPr>
      <w:r w:rsidRPr="005D1807">
        <w:rPr>
          <w:rFonts w:asciiTheme="majorHAnsi" w:hAnsiTheme="majorHAnsi" w:cs="Times New Roman"/>
          <w:color w:val="000000"/>
          <w:sz w:val="28"/>
          <w:szCs w:val="32"/>
        </w:rPr>
        <w:t>Becoming a better ukulele player . . .</w:t>
      </w:r>
    </w:p>
    <w:p w14:paraId="40063140" w14:textId="77777777" w:rsidR="00413636" w:rsidRPr="005D1807" w:rsidRDefault="00413636" w:rsidP="00413636">
      <w:pPr>
        <w:jc w:val="both"/>
        <w:rPr>
          <w:rFonts w:asciiTheme="majorHAnsi" w:hAnsiTheme="majorHAnsi" w:cs="Times New Roman"/>
          <w:color w:val="000000"/>
          <w:sz w:val="28"/>
        </w:rPr>
      </w:pPr>
      <w:r w:rsidRPr="005D1807">
        <w:rPr>
          <w:rFonts w:asciiTheme="majorHAnsi" w:hAnsiTheme="majorHAnsi" w:cs="Times New Roman"/>
          <w:b/>
          <w:bCs/>
          <w:color w:val="000000"/>
          <w:sz w:val="28"/>
          <w:szCs w:val="32"/>
        </w:rPr>
        <w:t>Left Hand</w:t>
      </w:r>
      <w:r w:rsidRPr="005D1807">
        <w:rPr>
          <w:rFonts w:asciiTheme="majorHAnsi" w:hAnsiTheme="majorHAnsi" w:cs="Times New Roman"/>
          <w:color w:val="000000"/>
          <w:sz w:val="28"/>
          <w:szCs w:val="32"/>
        </w:rPr>
        <w:t> – the secret to getting the best sound from your ukulele.</w:t>
      </w:r>
    </w:p>
    <w:p w14:paraId="489C36E5" w14:textId="77777777" w:rsidR="00413636" w:rsidRPr="005D1807" w:rsidRDefault="00413636" w:rsidP="00413636">
      <w:pPr>
        <w:jc w:val="both"/>
        <w:rPr>
          <w:rFonts w:asciiTheme="majorHAnsi" w:hAnsiTheme="majorHAnsi" w:cs="Times New Roman"/>
          <w:color w:val="000000"/>
          <w:sz w:val="28"/>
        </w:rPr>
      </w:pPr>
      <w:r w:rsidRPr="005D1807">
        <w:rPr>
          <w:rFonts w:asciiTheme="majorHAnsi" w:hAnsiTheme="majorHAnsi" w:cs="Times New Roman"/>
          <w:b/>
          <w:bCs/>
          <w:color w:val="000000"/>
          <w:sz w:val="28"/>
          <w:szCs w:val="32"/>
        </w:rPr>
        <w:t>Right Hand</w:t>
      </w:r>
      <w:r w:rsidRPr="005D1807">
        <w:rPr>
          <w:rFonts w:asciiTheme="majorHAnsi" w:hAnsiTheme="majorHAnsi" w:cs="Times New Roman"/>
          <w:color w:val="000000"/>
          <w:sz w:val="28"/>
          <w:szCs w:val="32"/>
        </w:rPr>
        <w:t> – bring your music to life by going beyond the double strum. Working with 3/4, 4/4, and 6/8 time, accents, triplets, syncopation and more.</w:t>
      </w:r>
    </w:p>
    <w:p w14:paraId="1E19926E" w14:textId="5306C4E0" w:rsidR="00413636" w:rsidRPr="005D1807" w:rsidRDefault="00413636" w:rsidP="00413636">
      <w:pPr>
        <w:jc w:val="both"/>
        <w:rPr>
          <w:rFonts w:asciiTheme="majorHAnsi" w:eastAsiaTheme="minorHAnsi" w:hAnsiTheme="majorHAnsi" w:cs="Times New Roman"/>
          <w:color w:val="000000"/>
          <w:sz w:val="28"/>
          <w:szCs w:val="32"/>
        </w:rPr>
      </w:pPr>
      <w:r w:rsidRPr="005D1807">
        <w:rPr>
          <w:rFonts w:asciiTheme="majorHAnsi" w:hAnsiTheme="majorHAnsi" w:cs="Times New Roman"/>
          <w:color w:val="000000"/>
          <w:sz w:val="28"/>
          <w:szCs w:val="32"/>
        </w:rPr>
        <w:t> </w:t>
      </w:r>
      <w:r w:rsidRPr="005D1807">
        <w:rPr>
          <w:rFonts w:asciiTheme="majorHAnsi" w:eastAsia="Times New Roman" w:hAnsiTheme="majorHAnsi" w:cs="Times New Roman"/>
          <w:color w:val="000000"/>
          <w:sz w:val="28"/>
        </w:rPr>
        <w:t> </w:t>
      </w:r>
    </w:p>
    <w:p w14:paraId="56135695" w14:textId="77777777" w:rsidR="00413636" w:rsidRPr="005D1807" w:rsidRDefault="00413636" w:rsidP="00413636">
      <w:pPr>
        <w:jc w:val="both"/>
        <w:rPr>
          <w:rFonts w:asciiTheme="majorHAnsi" w:hAnsiTheme="majorHAnsi" w:cs="Times New Roman"/>
          <w:b/>
          <w:bCs/>
          <w:color w:val="000000"/>
          <w:sz w:val="28"/>
          <w:szCs w:val="32"/>
          <w:u w:val="single"/>
        </w:rPr>
      </w:pPr>
    </w:p>
    <w:p w14:paraId="3EED7D0D" w14:textId="7FCF6947" w:rsidR="00413636" w:rsidRPr="005D1807" w:rsidRDefault="00413636" w:rsidP="00413636">
      <w:pPr>
        <w:jc w:val="both"/>
        <w:rPr>
          <w:rFonts w:asciiTheme="majorHAnsi" w:hAnsiTheme="majorHAnsi" w:cs="Times New Roman"/>
          <w:b/>
          <w:color w:val="000000"/>
          <w:sz w:val="28"/>
        </w:rPr>
      </w:pPr>
      <w:r w:rsidRPr="005D1807">
        <w:rPr>
          <w:rFonts w:asciiTheme="majorHAnsi" w:hAnsiTheme="majorHAnsi" w:cs="Times New Roman"/>
          <w:b/>
          <w:bCs/>
          <w:color w:val="000000"/>
          <w:sz w:val="28"/>
          <w:szCs w:val="32"/>
          <w:u w:val="single"/>
        </w:rPr>
        <w:t>Beyond Strumming</w:t>
      </w:r>
      <w:r w:rsidRPr="005D1807">
        <w:rPr>
          <w:rFonts w:asciiTheme="majorHAnsi" w:hAnsiTheme="majorHAnsi" w:cs="Times New Roman"/>
          <w:b/>
          <w:bCs/>
          <w:color w:val="000000"/>
          <w:sz w:val="28"/>
          <w:szCs w:val="32"/>
        </w:rPr>
        <w:t> - </w:t>
      </w:r>
      <w:r w:rsidRPr="005D1807">
        <w:rPr>
          <w:rFonts w:asciiTheme="majorHAnsi" w:hAnsiTheme="majorHAnsi" w:cs="Times New Roman"/>
          <w:color w:val="000000"/>
          <w:sz w:val="28"/>
          <w:szCs w:val="32"/>
        </w:rPr>
        <w:t> Getting started in fingerpicking for beginning to intermediate players.</w:t>
      </w:r>
      <w:r w:rsidR="005D1807">
        <w:rPr>
          <w:rFonts w:asciiTheme="majorHAnsi" w:hAnsiTheme="majorHAnsi" w:cs="Times New Roman"/>
          <w:color w:val="000000"/>
          <w:sz w:val="28"/>
          <w:szCs w:val="32"/>
        </w:rPr>
        <w:t xml:space="preserve"> </w:t>
      </w:r>
      <w:r w:rsidR="005D1807">
        <w:rPr>
          <w:rFonts w:asciiTheme="majorHAnsi" w:hAnsiTheme="majorHAnsi" w:cs="Times New Roman"/>
          <w:b/>
          <w:color w:val="000000"/>
          <w:sz w:val="28"/>
          <w:szCs w:val="32"/>
        </w:rPr>
        <w:t>(10)</w:t>
      </w:r>
    </w:p>
    <w:p w14:paraId="37E33D48" w14:textId="77777777" w:rsidR="00413636" w:rsidRPr="005D1807" w:rsidRDefault="00413636" w:rsidP="00413636">
      <w:pPr>
        <w:jc w:val="both"/>
        <w:rPr>
          <w:rFonts w:asciiTheme="majorHAnsi" w:hAnsiTheme="majorHAnsi" w:cs="Times New Roman"/>
          <w:color w:val="000000"/>
          <w:sz w:val="28"/>
        </w:rPr>
      </w:pPr>
      <w:r w:rsidRPr="005D1807">
        <w:rPr>
          <w:rFonts w:asciiTheme="majorHAnsi" w:hAnsiTheme="majorHAnsi" w:cs="Times New Roman"/>
          <w:color w:val="000000"/>
          <w:sz w:val="28"/>
          <w:szCs w:val="32"/>
        </w:rPr>
        <w:t> </w:t>
      </w:r>
    </w:p>
    <w:p w14:paraId="23B2B9AA" w14:textId="77777777" w:rsidR="00413636" w:rsidRDefault="00413636" w:rsidP="00413636">
      <w:pPr>
        <w:jc w:val="both"/>
        <w:rPr>
          <w:rFonts w:asciiTheme="majorHAnsi" w:hAnsiTheme="majorHAnsi" w:cs="Times New Roman"/>
          <w:color w:val="000000"/>
          <w:sz w:val="28"/>
          <w:szCs w:val="32"/>
        </w:rPr>
      </w:pPr>
      <w:r w:rsidRPr="005D1807">
        <w:rPr>
          <w:rFonts w:asciiTheme="majorHAnsi" w:hAnsiTheme="majorHAnsi" w:cs="Times New Roman"/>
          <w:color w:val="000000"/>
          <w:sz w:val="28"/>
          <w:szCs w:val="32"/>
        </w:rPr>
        <w:t>Work with songs from a variety of musical genres to introduce your fingers to the PIMA system. Explore different picking patterns and styles from a harp-like accompaniment using arpeggios, to an  alternating bass pattern, and a rollicking pattern in 6/8 time for a sea chantey – an easy version and a challenging version.</w:t>
      </w:r>
    </w:p>
    <w:p w14:paraId="3A89BD0C" w14:textId="77777777" w:rsidR="005D1807" w:rsidRPr="005D1807" w:rsidRDefault="005D1807" w:rsidP="00413636">
      <w:pPr>
        <w:jc w:val="both"/>
        <w:rPr>
          <w:rFonts w:asciiTheme="majorHAnsi" w:hAnsiTheme="majorHAnsi" w:cs="Times New Roman"/>
          <w:color w:val="000000"/>
          <w:sz w:val="28"/>
        </w:rPr>
      </w:pPr>
    </w:p>
    <w:p w14:paraId="470F0D9A" w14:textId="77777777" w:rsidR="00413636" w:rsidRPr="005D1807" w:rsidRDefault="00413636" w:rsidP="00245F1E">
      <w:pPr>
        <w:widowControl w:val="0"/>
        <w:autoSpaceDE w:val="0"/>
        <w:autoSpaceDN w:val="0"/>
        <w:adjustRightInd w:val="0"/>
        <w:jc w:val="both"/>
        <w:rPr>
          <w:rFonts w:asciiTheme="majorHAnsi" w:hAnsiTheme="majorHAnsi" w:cs="Calibri"/>
          <w:b/>
          <w:sz w:val="28"/>
          <w:szCs w:val="32"/>
        </w:rPr>
      </w:pPr>
    </w:p>
    <w:p w14:paraId="7D3EFF0B" w14:textId="1388D2BC" w:rsidR="00D9068D" w:rsidRPr="005D1807" w:rsidRDefault="00D9068D" w:rsidP="00D9068D">
      <w:pPr>
        <w:widowControl w:val="0"/>
        <w:autoSpaceDE w:val="0"/>
        <w:autoSpaceDN w:val="0"/>
        <w:adjustRightInd w:val="0"/>
        <w:outlineLvl w:val="0"/>
        <w:rPr>
          <w:rFonts w:asciiTheme="majorHAnsi" w:hAnsiTheme="majorHAnsi" w:cs="Calibri"/>
          <w:b/>
          <w:color w:val="00B0F0"/>
          <w:sz w:val="32"/>
          <w:szCs w:val="32"/>
          <w:u w:val="single"/>
        </w:rPr>
      </w:pPr>
      <w:r w:rsidRPr="005D1807">
        <w:rPr>
          <w:rFonts w:asciiTheme="majorHAnsi" w:hAnsiTheme="majorHAnsi" w:cs="Calibri"/>
          <w:b/>
          <w:color w:val="00B0F0"/>
          <w:sz w:val="32"/>
          <w:szCs w:val="32"/>
          <w:u w:val="single"/>
        </w:rPr>
        <w:t>Gene Nichols Workshops</w:t>
      </w:r>
    </w:p>
    <w:p w14:paraId="55010389" w14:textId="77777777" w:rsidR="004C4347" w:rsidRPr="005D1807" w:rsidRDefault="004C4347">
      <w:pPr>
        <w:rPr>
          <w:rFonts w:asciiTheme="majorHAnsi" w:hAnsiTheme="majorHAnsi"/>
          <w:sz w:val="28"/>
          <w:szCs w:val="28"/>
        </w:rPr>
      </w:pPr>
    </w:p>
    <w:p w14:paraId="2253CAC7" w14:textId="4A9DA876" w:rsidR="005D1807" w:rsidRPr="005D1807" w:rsidRDefault="005D1807" w:rsidP="005D1807">
      <w:pPr>
        <w:rPr>
          <w:rFonts w:ascii="Calibri" w:eastAsia="Times New Roman" w:hAnsi="Calibri" w:cs="Times New Roman"/>
          <w:b/>
          <w:color w:val="000000"/>
          <w:sz w:val="28"/>
          <w:szCs w:val="28"/>
        </w:rPr>
      </w:pPr>
      <w:r w:rsidRPr="005D1807">
        <w:rPr>
          <w:rFonts w:ascii="Calibri" w:eastAsia="Times New Roman" w:hAnsi="Calibri" w:cs="Times New Roman"/>
          <w:b/>
          <w:color w:val="000000"/>
          <w:sz w:val="28"/>
          <w:szCs w:val="28"/>
          <w:u w:val="single"/>
        </w:rPr>
        <w:t>SESQUICENTENNIAL SONGS: MUSIC OF CANADIAN ARTISTS</w:t>
      </w:r>
      <w:r w:rsidRPr="005D1807">
        <w:rPr>
          <w:rFonts w:ascii="Calibri" w:eastAsia="Times New Roman" w:hAnsi="Calibri" w:cs="Times New Roman"/>
          <w:b/>
          <w:color w:val="000000"/>
          <w:sz w:val="28"/>
          <w:szCs w:val="28"/>
        </w:rPr>
        <w:t xml:space="preserve"> (3)</w:t>
      </w:r>
    </w:p>
    <w:p w14:paraId="0745FEE2" w14:textId="77777777" w:rsidR="005D1807" w:rsidRPr="005D1807" w:rsidRDefault="005D1807" w:rsidP="005D1807">
      <w:pPr>
        <w:rPr>
          <w:rFonts w:ascii="Calibri" w:eastAsia="Times New Roman" w:hAnsi="Calibri" w:cs="Times New Roman"/>
          <w:b/>
          <w:color w:val="000000"/>
          <w:sz w:val="28"/>
          <w:szCs w:val="28"/>
        </w:rPr>
      </w:pPr>
    </w:p>
    <w:p w14:paraId="539050D6" w14:textId="22866CDC" w:rsidR="005D1807" w:rsidRPr="005D1807" w:rsidRDefault="005D1807" w:rsidP="005D1807">
      <w:pPr>
        <w:rPr>
          <w:rFonts w:ascii="Calibri" w:eastAsia="Times New Roman" w:hAnsi="Calibri" w:cs="Times New Roman"/>
          <w:color w:val="000000"/>
          <w:sz w:val="28"/>
          <w:szCs w:val="28"/>
        </w:rPr>
      </w:pPr>
      <w:r w:rsidRPr="005D1807">
        <w:rPr>
          <w:rFonts w:ascii="Calibri" w:eastAsia="Times New Roman" w:hAnsi="Calibri" w:cs="Times New Roman"/>
          <w:color w:val="000000"/>
          <w:sz w:val="28"/>
          <w:szCs w:val="28"/>
        </w:rPr>
        <w:t> Celebrate Canada's 150th anniversary with your ukulele!  We'll play songs by all sorts of Canadian artists, in many different styles.</w:t>
      </w:r>
    </w:p>
    <w:p w14:paraId="6279F9C8" w14:textId="77777777" w:rsidR="005D1807" w:rsidRPr="005D1807" w:rsidRDefault="005D1807" w:rsidP="005D1807">
      <w:pPr>
        <w:rPr>
          <w:rFonts w:ascii="Calibri" w:eastAsia="Times New Roman" w:hAnsi="Calibri" w:cs="Times New Roman"/>
          <w:color w:val="000000"/>
          <w:sz w:val="28"/>
          <w:szCs w:val="28"/>
        </w:rPr>
      </w:pPr>
    </w:p>
    <w:p w14:paraId="7C7057E7" w14:textId="4A14CAD1" w:rsidR="005D1807" w:rsidRDefault="005D1807" w:rsidP="005D1807">
      <w:pPr>
        <w:rPr>
          <w:rFonts w:ascii="Calibri" w:eastAsia="Times New Roman" w:hAnsi="Calibri" w:cs="Times New Roman"/>
          <w:b/>
          <w:color w:val="000000"/>
          <w:sz w:val="28"/>
          <w:szCs w:val="28"/>
        </w:rPr>
      </w:pPr>
      <w:r w:rsidRPr="005D1807">
        <w:rPr>
          <w:rFonts w:ascii="Calibri" w:eastAsia="Times New Roman" w:hAnsi="Calibri" w:cs="Times New Roman"/>
          <w:b/>
          <w:color w:val="000000"/>
          <w:sz w:val="28"/>
          <w:szCs w:val="28"/>
          <w:u w:val="single"/>
        </w:rPr>
        <w:t>PARODY SONGS</w:t>
      </w:r>
      <w:r w:rsidRPr="005D1807">
        <w:rPr>
          <w:rFonts w:ascii="Calibri" w:eastAsia="Times New Roman" w:hAnsi="Calibri" w:cs="Times New Roman"/>
          <w:b/>
          <w:color w:val="000000"/>
          <w:sz w:val="28"/>
          <w:szCs w:val="28"/>
        </w:rPr>
        <w:t xml:space="preserve"> (12)</w:t>
      </w:r>
    </w:p>
    <w:p w14:paraId="1AB58D05" w14:textId="77777777" w:rsidR="005D1807" w:rsidRPr="005D1807" w:rsidRDefault="005D1807" w:rsidP="005D1807">
      <w:pPr>
        <w:rPr>
          <w:rFonts w:ascii="Calibri" w:eastAsia="Times New Roman" w:hAnsi="Calibri" w:cs="Times New Roman"/>
          <w:color w:val="000000"/>
          <w:sz w:val="28"/>
          <w:szCs w:val="28"/>
        </w:rPr>
      </w:pPr>
    </w:p>
    <w:p w14:paraId="3032556F" w14:textId="7B5952B5" w:rsidR="005D1807" w:rsidRPr="005D1807" w:rsidRDefault="005D1807" w:rsidP="005D1807">
      <w:pPr>
        <w:rPr>
          <w:rFonts w:ascii="Calibri" w:eastAsia="Times New Roman" w:hAnsi="Calibri" w:cs="Times New Roman"/>
          <w:color w:val="000000"/>
          <w:sz w:val="28"/>
          <w:szCs w:val="28"/>
        </w:rPr>
      </w:pPr>
      <w:r w:rsidRPr="005D1807">
        <w:rPr>
          <w:rFonts w:ascii="Calibri" w:eastAsia="Times New Roman" w:hAnsi="Calibri" w:cs="Times New Roman"/>
          <w:color w:val="000000"/>
          <w:sz w:val="28"/>
          <w:szCs w:val="28"/>
        </w:rPr>
        <w:t>We'll explore the lyrical rewrites of many decades, which are usually quite witty, and perhaps try writing one ourselves--how about "C-C-C-Ceilidh" (to the tune of "K-K-K-Katy"?  </w:t>
      </w:r>
    </w:p>
    <w:p w14:paraId="16044DF5" w14:textId="2CC6F0A0" w:rsidR="005D1807" w:rsidRPr="005D1807" w:rsidRDefault="005D1807" w:rsidP="005D1807">
      <w:pPr>
        <w:rPr>
          <w:rFonts w:ascii="Calibri" w:eastAsia="Times New Roman" w:hAnsi="Calibri" w:cs="Times New Roman"/>
          <w:color w:val="000000"/>
          <w:sz w:val="28"/>
          <w:szCs w:val="28"/>
        </w:rPr>
      </w:pPr>
      <w:r w:rsidRPr="005D1807">
        <w:rPr>
          <w:rFonts w:ascii="Calibri" w:eastAsia="Times New Roman" w:hAnsi="Calibri" w:cs="Times New Roman"/>
          <w:color w:val="000000"/>
          <w:sz w:val="28"/>
          <w:szCs w:val="28"/>
        </w:rPr>
        <w:t>If that came to me just now, who knows what we can cook up?</w:t>
      </w:r>
    </w:p>
    <w:p w14:paraId="3E2F602F" w14:textId="77777777" w:rsidR="005D1807" w:rsidRPr="005D1807" w:rsidRDefault="005D1807" w:rsidP="005D1807">
      <w:pPr>
        <w:rPr>
          <w:rFonts w:ascii="Times New Roman" w:eastAsia="Times New Roman" w:hAnsi="Times New Roman" w:cs="Times New Roman"/>
        </w:rPr>
      </w:pPr>
    </w:p>
    <w:p w14:paraId="45BB976C" w14:textId="77777777" w:rsidR="005D1807" w:rsidRPr="005D1807" w:rsidRDefault="005D1807">
      <w:pPr>
        <w:rPr>
          <w:rFonts w:asciiTheme="majorHAnsi" w:hAnsiTheme="majorHAnsi"/>
          <w:sz w:val="28"/>
        </w:rPr>
      </w:pPr>
    </w:p>
    <w:p w14:paraId="74CB3A36" w14:textId="77777777" w:rsidR="00D9068D" w:rsidRPr="005D1807" w:rsidRDefault="00D9068D">
      <w:pPr>
        <w:rPr>
          <w:rFonts w:asciiTheme="majorHAnsi" w:hAnsiTheme="majorHAnsi"/>
          <w:sz w:val="28"/>
        </w:rPr>
      </w:pPr>
    </w:p>
    <w:sectPr w:rsidR="00D9068D" w:rsidRPr="005D1807" w:rsidSect="00245F1E">
      <w:pgSz w:w="12240" w:h="15840"/>
      <w:pgMar w:top="1134" w:right="1077" w:bottom="1134" w:left="107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13"/>
    <w:rsid w:val="000143B6"/>
    <w:rsid w:val="00022FD8"/>
    <w:rsid w:val="00042181"/>
    <w:rsid w:val="001623E2"/>
    <w:rsid w:val="00245F1E"/>
    <w:rsid w:val="00413636"/>
    <w:rsid w:val="004C4347"/>
    <w:rsid w:val="005D1807"/>
    <w:rsid w:val="00773C93"/>
    <w:rsid w:val="007B2A84"/>
    <w:rsid w:val="00B57963"/>
    <w:rsid w:val="00D9068D"/>
    <w:rsid w:val="00DF7E1C"/>
    <w:rsid w:val="00F5771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47B3A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1623E2"/>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454871">
      <w:bodyDiv w:val="1"/>
      <w:marLeft w:val="0"/>
      <w:marRight w:val="0"/>
      <w:marTop w:val="0"/>
      <w:marBottom w:val="0"/>
      <w:divBdr>
        <w:top w:val="none" w:sz="0" w:space="0" w:color="auto"/>
        <w:left w:val="none" w:sz="0" w:space="0" w:color="auto"/>
        <w:bottom w:val="none" w:sz="0" w:space="0" w:color="auto"/>
        <w:right w:val="none" w:sz="0" w:space="0" w:color="auto"/>
      </w:divBdr>
      <w:divsChild>
        <w:div w:id="1049494681">
          <w:marLeft w:val="0"/>
          <w:marRight w:val="0"/>
          <w:marTop w:val="0"/>
          <w:marBottom w:val="0"/>
          <w:divBdr>
            <w:top w:val="none" w:sz="0" w:space="0" w:color="auto"/>
            <w:left w:val="none" w:sz="0" w:space="0" w:color="auto"/>
            <w:bottom w:val="none" w:sz="0" w:space="0" w:color="auto"/>
            <w:right w:val="none" w:sz="0" w:space="0" w:color="auto"/>
          </w:divBdr>
        </w:div>
        <w:div w:id="2043705255">
          <w:marLeft w:val="0"/>
          <w:marRight w:val="0"/>
          <w:marTop w:val="0"/>
          <w:marBottom w:val="0"/>
          <w:divBdr>
            <w:top w:val="none" w:sz="0" w:space="0" w:color="auto"/>
            <w:left w:val="none" w:sz="0" w:space="0" w:color="auto"/>
            <w:bottom w:val="none" w:sz="0" w:space="0" w:color="auto"/>
            <w:right w:val="none" w:sz="0" w:space="0" w:color="auto"/>
          </w:divBdr>
        </w:div>
        <w:div w:id="1687631045">
          <w:marLeft w:val="0"/>
          <w:marRight w:val="0"/>
          <w:marTop w:val="0"/>
          <w:marBottom w:val="0"/>
          <w:divBdr>
            <w:top w:val="none" w:sz="0" w:space="0" w:color="auto"/>
            <w:left w:val="none" w:sz="0" w:space="0" w:color="auto"/>
            <w:bottom w:val="none" w:sz="0" w:space="0" w:color="auto"/>
            <w:right w:val="none" w:sz="0" w:space="0" w:color="auto"/>
          </w:divBdr>
        </w:div>
        <w:div w:id="2111663383">
          <w:marLeft w:val="0"/>
          <w:marRight w:val="0"/>
          <w:marTop w:val="0"/>
          <w:marBottom w:val="0"/>
          <w:divBdr>
            <w:top w:val="none" w:sz="0" w:space="0" w:color="auto"/>
            <w:left w:val="none" w:sz="0" w:space="0" w:color="auto"/>
            <w:bottom w:val="none" w:sz="0" w:space="0" w:color="auto"/>
            <w:right w:val="none" w:sz="0" w:space="0" w:color="auto"/>
          </w:divBdr>
        </w:div>
        <w:div w:id="882787205">
          <w:marLeft w:val="0"/>
          <w:marRight w:val="0"/>
          <w:marTop w:val="0"/>
          <w:marBottom w:val="0"/>
          <w:divBdr>
            <w:top w:val="none" w:sz="0" w:space="0" w:color="auto"/>
            <w:left w:val="none" w:sz="0" w:space="0" w:color="auto"/>
            <w:bottom w:val="none" w:sz="0" w:space="0" w:color="auto"/>
            <w:right w:val="none" w:sz="0" w:space="0" w:color="auto"/>
          </w:divBdr>
        </w:div>
        <w:div w:id="1555117472">
          <w:marLeft w:val="0"/>
          <w:marRight w:val="0"/>
          <w:marTop w:val="0"/>
          <w:marBottom w:val="0"/>
          <w:divBdr>
            <w:top w:val="none" w:sz="0" w:space="0" w:color="auto"/>
            <w:left w:val="none" w:sz="0" w:space="0" w:color="auto"/>
            <w:bottom w:val="none" w:sz="0" w:space="0" w:color="auto"/>
            <w:right w:val="none" w:sz="0" w:space="0" w:color="auto"/>
          </w:divBdr>
        </w:div>
        <w:div w:id="1180315270">
          <w:marLeft w:val="0"/>
          <w:marRight w:val="0"/>
          <w:marTop w:val="0"/>
          <w:marBottom w:val="0"/>
          <w:divBdr>
            <w:top w:val="none" w:sz="0" w:space="0" w:color="auto"/>
            <w:left w:val="none" w:sz="0" w:space="0" w:color="auto"/>
            <w:bottom w:val="none" w:sz="0" w:space="0" w:color="auto"/>
            <w:right w:val="none" w:sz="0" w:space="0" w:color="auto"/>
          </w:divBdr>
        </w:div>
        <w:div w:id="1809856603">
          <w:marLeft w:val="0"/>
          <w:marRight w:val="0"/>
          <w:marTop w:val="0"/>
          <w:marBottom w:val="0"/>
          <w:divBdr>
            <w:top w:val="none" w:sz="0" w:space="0" w:color="auto"/>
            <w:left w:val="none" w:sz="0" w:space="0" w:color="auto"/>
            <w:bottom w:val="none" w:sz="0" w:space="0" w:color="auto"/>
            <w:right w:val="none" w:sz="0" w:space="0" w:color="auto"/>
          </w:divBdr>
        </w:div>
        <w:div w:id="194469606">
          <w:marLeft w:val="0"/>
          <w:marRight w:val="0"/>
          <w:marTop w:val="0"/>
          <w:marBottom w:val="0"/>
          <w:divBdr>
            <w:top w:val="none" w:sz="0" w:space="0" w:color="auto"/>
            <w:left w:val="none" w:sz="0" w:space="0" w:color="auto"/>
            <w:bottom w:val="none" w:sz="0" w:space="0" w:color="auto"/>
            <w:right w:val="none" w:sz="0" w:space="0" w:color="auto"/>
          </w:divBdr>
        </w:div>
      </w:divsChild>
    </w:div>
    <w:div w:id="2089689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557</Words>
  <Characters>3178</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Ralph Shaw Workshops</vt:lpstr>
      <vt:lpstr>Create Amazing Ukulele Rhythm Solos using the Syncopated Split Stroke (5)</vt:lpstr>
      <vt:lpstr>Ralph Shaw's Ukulele Songshop – 1960's  (2)</vt:lpstr>
      <vt:lpstr>Mike Diabo Workshops</vt:lpstr>
      <vt:lpstr>Uking the Blues – all levels  (6)</vt:lpstr>
      <vt:lpstr>Hang Ten Ukulele – all levels (11)</vt:lpstr>
      <vt:lpstr>Sandra Obritsch Workshops</vt:lpstr>
      <vt:lpstr>Gene Nichols Workshops</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Valerie Meisner</cp:lastModifiedBy>
  <cp:revision>9</cp:revision>
  <dcterms:created xsi:type="dcterms:W3CDTF">2017-06-29T14:24:00Z</dcterms:created>
  <dcterms:modified xsi:type="dcterms:W3CDTF">2017-07-22T16:51:00Z</dcterms:modified>
</cp:coreProperties>
</file>